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C7C" w:rsidRPr="00831C7C" w:rsidRDefault="00831C7C" w:rsidP="00831C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831C7C">
        <w:rPr>
          <w:rFonts w:ascii="Times New Roman" w:eastAsia="Times New Roman" w:hAnsi="Times New Roman" w:cs="Times New Roman"/>
          <w:b/>
          <w:bCs/>
          <w:color w:val="00B050"/>
          <w:sz w:val="48"/>
          <w:szCs w:val="48"/>
          <w:lang w:eastAsia="ru-RU"/>
        </w:rPr>
        <w:t>онсультация</w:t>
      </w:r>
      <w:proofErr w:type="spellEnd"/>
      <w:r w:rsidRPr="00831C7C">
        <w:rPr>
          <w:rFonts w:ascii="Times New Roman" w:eastAsia="Times New Roman" w:hAnsi="Times New Roman" w:cs="Times New Roman"/>
          <w:b/>
          <w:bCs/>
          <w:color w:val="00B050"/>
          <w:sz w:val="48"/>
          <w:szCs w:val="48"/>
          <w:lang w:eastAsia="ru-RU"/>
        </w:rPr>
        <w:t xml:space="preserve"> для родителей:</w:t>
      </w:r>
    </w:p>
    <w:p w:rsidR="00831C7C" w:rsidRPr="00831C7C" w:rsidRDefault="00831C7C" w:rsidP="00831C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b/>
          <w:bCs/>
          <w:i/>
          <w:iCs/>
          <w:color w:val="00B050"/>
          <w:sz w:val="48"/>
          <w:szCs w:val="48"/>
          <w:lang w:eastAsia="ru-RU"/>
        </w:rPr>
        <w:t>«Поощрение и наказание ребёнка в семье»</w:t>
      </w:r>
    </w:p>
    <w:p w:rsidR="00831C7C" w:rsidRPr="00831C7C" w:rsidRDefault="00831C7C" w:rsidP="00831C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lang w:eastAsia="ru-RU"/>
        </w:rPr>
        <w:t>Взрослые используют несколько способов контроля поведения ребенка:</w:t>
      </w:r>
    </w:p>
    <w:p w:rsidR="00831C7C" w:rsidRPr="00831C7C" w:rsidRDefault="00831C7C" w:rsidP="00831C7C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lang w:eastAsia="ru-RU"/>
        </w:rPr>
        <w:t>Негативные способы: наказания, запреты, окрики, приказы, замечания;</w:t>
      </w:r>
    </w:p>
    <w:p w:rsidR="00831C7C" w:rsidRPr="00831C7C" w:rsidRDefault="00831C7C" w:rsidP="00831C7C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b/>
          <w:bCs/>
          <w:i/>
          <w:iCs/>
          <w:color w:val="C00000"/>
          <w:sz w:val="28"/>
          <w:szCs w:val="28"/>
          <w:lang w:eastAsia="ru-RU"/>
        </w:rPr>
        <w:t>Позитивные способы: просьба, похвала, поощрение, модификация поведения.</w:t>
      </w:r>
    </w:p>
    <w:p w:rsidR="00831C7C" w:rsidRPr="00831C7C" w:rsidRDefault="00831C7C" w:rsidP="00831C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u w:val="single"/>
          <w:lang w:eastAsia="ru-RU"/>
        </w:rPr>
        <w:t>Какой же из этих способов эффективней?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применения запретов и замечаний воспитывать ребенка практически невозможно. Смысл замечания заключается в том, чтобы вовремя пресечь недопустимое поведение и предложить ребенку более конструктивные способы выхода из сложившейся ситуации. Но для того, чтобы запреты, требования и замечания взрослых подействовали на ребенка, они должны быть им услышаны и приняты к действию. Как правильно выдвигать свои требования и запреты?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u w:val="single"/>
          <w:lang w:eastAsia="ru-RU"/>
        </w:rPr>
        <w:t>Психологи предлагают следовать следующим правилам: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u w:val="single"/>
          <w:lang w:eastAsia="ru-RU"/>
        </w:rPr>
        <w:t>Требования и запреты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831C7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Требований и запретов не должно быть слишком много.</w:t>
      </w: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Наличие большого количества ограничений и запретов ведёт к развитию у ребенка безволия и нерешительности.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831C7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Требования не должны вступать в явное противоречие с важнейшими потребностями ребенка</w:t>
      </w:r>
      <w:r w:rsidRPr="00831C7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Например, вы не должны ограничивать потребность ребенка в движении или его исследовательские интересы только потому, что боимся, что он что-нибудь разобьет. Лучше создать для него безопасные условия. Например, исследовать лужи можно только в резиновых сапогах. Даже бросать камни в цель можно, если позаботиться при этом, чтобы никто не пострадал.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831C7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 давайте смутных, неясных и уклончивых указаний.</w:t>
      </w: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Все требования, обращенные к ребенку должны быть конкретными. Это позволит ему лучше понять, чего от него хотят. Пример: смутное требование – «веди себя прилично», конкретное – «пожалуйста говори тише». Уклончивое требование – «иди сядь», конкретное – «сядь рядом со мной».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r w:rsidRPr="00831C7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Давайте короткие и четкие указания.</w:t>
      </w: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Ребенку проще следовать коротким, нежели огромным требованиям, которые могут казаться невыполнимыми. Пример: короткое требование – «положи книжки на полку», сложное – «уберись в комнате».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831C7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Давайте позитивные указания.</w:t>
      </w: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Говорите ребенку, что ему делать, а не что ему не делать. Дети негативно относятся к требованиям, начинающихся со слов «прекрати», «не». Пример: негативное требование – «прекрати качаться на стуле», позитивное - «слезь со стула и подойди ко мне».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831C7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Проявляйте уважение, не унижайте ребенка.</w:t>
      </w: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Произносите требования нейтральным тоном. Не умоляйте и не кричите. Требования и </w:t>
      </w: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запреты, данные в сердитой или властной форме, воспринимаются вдвойне тяжелее.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Pr="00831C7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Давайте ребенку только те указания, которые он сможет выполнить</w:t>
      </w:r>
      <w:r w:rsidRPr="00831C7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 </w:t>
      </w: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Нечестно будет наказывать за непослушание, если ребенок не в состоянии выполнить ваши требование.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Pr="00831C7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Правила (ограничения, требования, запреты) должны быть согласованы родителями между собой.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u w:val="single"/>
          <w:lang w:eastAsia="ru-RU"/>
        </w:rPr>
        <w:t>Наказания: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Наказания помогают добиться желаемого и дисциплинируют ребенка, но не следует ими злоупотреблять. Поскольку любое наказание вызывает у ребенка негативные эмоциональные переживания и гнев. Подавляемый гнев может перерасти в пассивно-агрессивные формы поведения. В этом случае, ребенок может начать действовать исподтишка, специально делать что-нибудь, либо назло.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 чему это может привести?</w:t>
      </w:r>
    </w:p>
    <w:p w:rsidR="00831C7C" w:rsidRPr="00831C7C" w:rsidRDefault="00831C7C" w:rsidP="00831C7C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ухудшению взаимоотношений между родителями и ребенком;</w:t>
      </w:r>
    </w:p>
    <w:p w:rsidR="00831C7C" w:rsidRPr="00831C7C" w:rsidRDefault="00831C7C" w:rsidP="00831C7C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7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постоянное ожидание наказания может подавить проявление инициативы у ребенка; он будет бояться самостоятельно принимать решения и браться за новое дело, так как у него будет преобладать мотивация «избегания неудач», а не «достижения успеха».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  <w:lang w:eastAsia="ru-RU"/>
        </w:rPr>
        <w:t>Поэтому наказывать ребенка можно лишь в крайних случаях, используя при этом конструктивные формы наказания: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831C7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Используйте «Естественное наказание».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 представляет собой отказ от помощи ребенку в ситуации непослушания. Пример: когда ребенок, сидя за столом, балуется со стаканом сока, и, в конце концов, его</w:t>
      </w:r>
      <w:r w:rsidRPr="00831C7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проливает, не спешите бросаться на помощь. Предложите ему взять тряпку и самому вытереть сок, а затем переодеться. Таким образом, он на личном примере усвоит,</w:t>
      </w:r>
      <w:r w:rsidRPr="00831C7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именно с чашками, тарелками и их содержимым нужно обращаться</w:t>
      </w:r>
      <w:r w:rsidRPr="00831C7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аккуратно. Постепенно ребенок сам научится устанавливать причинно-следственные связи между своими поступками и их результатами.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831C7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Наказание должно быть справедливым.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случае самооценка ребенка не пострадает, а наказание принесет реальную пользу. Пример: если он разлил воду на полу, потому что хотел полить цветы, но не удержал в руках тяжелую бутылку – это не повод для наказания, а для покупки маленькой лейки. А вот если ребенок сознательно совершает какое-то действие, которое ему запрещено, то это можно рассматривать как повод для наказания.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831C7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831C7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Соблюдайте последовательность.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Наказание принесет пользу и не причинит вреда в том случае, когда оно закономерно, а не случайно. Поэтому важно, чтобы запреты и наказания оговаривались заранее, а не тогда, когда проступок уже совершен. Ребенок </w:t>
      </w: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должен знать, как и за что он может быть наказан. Он будет чувствовать себя увереннее, зная, что ему можно, а что – нельзя. А вот наказывать ребенка за то, что он нарушил ему неизвестное правило, бессмысленно и несправедливо. Необходимо объяснить ему, что он поступил неправильно.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831C7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Наказание должно применяться сразу после совершения проступка, а не спустя</w:t>
      </w:r>
      <w:r w:rsidRPr="00831C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31C7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какое-то время после него.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должен увидеть и оценить результаты своего проступка сразу же, иначе сложившаяся ситуация потеряет смысл и никаких полезных выводов он не сделает.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831C7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Подход к наказанию должен быть разумным.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Наказание должно содержать в себе какие-то возможности для обучения, овладения позитивными навыками. Желательно, чтобы оно было логически связано с проступком. Пример: нет смысла в качестве наказания оставлять ребенка без прогулки, если вместо нее он будет разбрасывать игрушки.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831C7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Необходимо учитывать индивидуальные особенности ребенка.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Пример: если у вас </w:t>
      </w:r>
      <w:proofErr w:type="spellStart"/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гиперактивный</w:t>
      </w:r>
      <w:proofErr w:type="spellEnd"/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ребенок, то дисциплинарные меры воздействия в виде постоянных наказаний, замечаний, окриков и нотаций не приведут к улучшению поведения, а, наоборот, ухудшат его. С такими детьми нужно общаться мягко и спокойно.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  <w:lang w:eastAsia="ru-RU"/>
        </w:rPr>
        <w:t>Ребенка ни в коем случае нельзя наказывать:</w:t>
      </w:r>
    </w:p>
    <w:p w:rsidR="00831C7C" w:rsidRPr="00831C7C" w:rsidRDefault="00831C7C" w:rsidP="00831C7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он болеет;</w:t>
      </w:r>
    </w:p>
    <w:p w:rsidR="00831C7C" w:rsidRPr="00831C7C" w:rsidRDefault="00831C7C" w:rsidP="00831C7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сном и сразу после сна;</w:t>
      </w:r>
    </w:p>
    <w:p w:rsidR="00831C7C" w:rsidRPr="00831C7C" w:rsidRDefault="00831C7C" w:rsidP="00831C7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время еды (ребенок буквально «проглатывает» негативные сигналы, это может привести к развитию </w:t>
      </w:r>
      <w:proofErr w:type="spellStart"/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психоматических</w:t>
      </w:r>
      <w:proofErr w:type="spellEnd"/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заболеваний)</w:t>
      </w:r>
    </w:p>
    <w:p w:rsidR="00831C7C" w:rsidRPr="00831C7C" w:rsidRDefault="00831C7C" w:rsidP="00831C7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Непосредственно после душевной или </w:t>
      </w:r>
      <w:proofErr w:type="spellStart"/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физичской</w:t>
      </w:r>
      <w:proofErr w:type="spellEnd"/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травмы;</w:t>
      </w:r>
    </w:p>
    <w:p w:rsidR="00831C7C" w:rsidRPr="00831C7C" w:rsidRDefault="00831C7C" w:rsidP="00831C7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ребенок старается что-то сделать, но у него не получается;</w:t>
      </w:r>
    </w:p>
    <w:p w:rsidR="00831C7C" w:rsidRPr="00831C7C" w:rsidRDefault="00831C7C" w:rsidP="00831C7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сам взрослый находится в плохом настроении.</w:t>
      </w:r>
    </w:p>
    <w:p w:rsidR="00831C7C" w:rsidRPr="00831C7C" w:rsidRDefault="00831C7C" w:rsidP="00831C7C">
      <w:pPr>
        <w:numPr>
          <w:ilvl w:val="0"/>
          <w:numId w:val="3"/>
        </w:numPr>
        <w:shd w:val="clear" w:color="auto" w:fill="FFFFFF"/>
        <w:spacing w:before="30" w:after="3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в коем случае нельзя применять физические наказания, поскольку они отрицательно сказываются на личности ребенка, способствуя возникновению нежелательных черт характера.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u w:val="single"/>
          <w:lang w:eastAsia="ru-RU"/>
        </w:rPr>
        <w:t xml:space="preserve">Похвала и </w:t>
      </w:r>
      <w:proofErr w:type="spellStart"/>
      <w:r w:rsidRPr="00831C7C"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u w:val="single"/>
          <w:lang w:eastAsia="ru-RU"/>
        </w:rPr>
        <w:t>поощреня</w:t>
      </w:r>
      <w:proofErr w:type="spellEnd"/>
      <w:r w:rsidRPr="00831C7C"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u w:val="single"/>
          <w:lang w:eastAsia="ru-RU"/>
        </w:rPr>
        <w:t>: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процессе воспитания ребенка необходимо использовать похвалу и поощрение. Психологами доказано, что положительное подкрепление гораздо эффективнее отрицательного, так как оно сразу формирует необходимое поведение, а похвала помогает ребенку приобрести уверенность в себе. В качестве положительного подкрепления для ребенка может выступать: внимание и ласка со стороны взрослого, похвала, положительные эмоции, которые малыш получает.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b/>
          <w:bCs/>
          <w:color w:val="C00000"/>
          <w:sz w:val="36"/>
          <w:szCs w:val="36"/>
          <w:u w:val="single"/>
          <w:lang w:eastAsia="ru-RU"/>
        </w:rPr>
        <w:t>Как правильно хвалить ребенка?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831C7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 следует хвалить ребенка за то, что ему дается легко</w:t>
      </w: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(за то, что дано ему природой).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</w:t>
      </w:r>
      <w:r w:rsidRPr="00831C7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831C7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Вредно захваливать ребенка без всякой необходимости и неискренне.</w:t>
      </w: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Это обесценивает похвалу. Повторение похвалы без необходимости действует как наркотик: ребенок привыкает к ней и ждет ее. Это может привести к развитию эгоизма и чувства превосходства над другими.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831C7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Похвала и поощрение должны производиться вовремя.</w:t>
      </w: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Они не должны как запаздывать, так и даваться слишком быстро. Похвала, данная вовремя, приведет к концентрации усилий, а запоздалое подкрепление не будет иметь должного эффекта.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</w:t>
      </w:r>
      <w:r w:rsidRPr="00831C7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Важно хвалить конкретный поступок ребенка, а не его личность в целом</w:t>
      </w:r>
      <w:r w:rsidRPr="00831C7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 </w:t>
      </w: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Иначе можно сформировать у него завышенную самооценку и эгоизм. Если в дальнейшей жизни ребенок столкнется с тем, что окружающие не столь высоко ценят его, как он сам о себе мнит, то это может привести к неврозу.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831C7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Нельзя ставить одного ребенка в пример другому.</w:t>
      </w:r>
      <w:r w:rsidRPr="00831C7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831C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Ругая одного и хваля другого, вы тем самым навязываете его пример первому, противопоставляете их друг другу. Противопоставление детей друг другу, может вызвать у них негативизм, нездоровое соперничество, отказ от тех видов деятельности, которые не гарантируют успеха.</w:t>
      </w:r>
    </w:p>
    <w:p w:rsidR="00831C7C" w:rsidRPr="00831C7C" w:rsidRDefault="00831C7C" w:rsidP="00831C7C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i/>
          <w:iCs/>
          <w:color w:val="C00000"/>
          <w:sz w:val="48"/>
          <w:szCs w:val="48"/>
          <w:lang w:eastAsia="ru-RU"/>
        </w:rPr>
        <w:t>Будьте мудрыми и терпеливыми в воспитании своих детей, проявляйте к ним свою любовь и заботу, почаще хвалите их.</w:t>
      </w:r>
    </w:p>
    <w:p w:rsidR="00831C7C" w:rsidRPr="00831C7C" w:rsidRDefault="00831C7C" w:rsidP="00831C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C7C">
        <w:rPr>
          <w:rFonts w:ascii="Times New Roman" w:eastAsia="Times New Roman" w:hAnsi="Times New Roman" w:cs="Times New Roman"/>
          <w:i/>
          <w:iCs/>
          <w:color w:val="C00000"/>
          <w:sz w:val="48"/>
          <w:szCs w:val="48"/>
          <w:lang w:eastAsia="ru-RU"/>
        </w:rPr>
        <w:t>Желаю вам успеха!</w:t>
      </w:r>
    </w:p>
    <w:p w:rsidR="009B2E98" w:rsidRDefault="009B2E98">
      <w:bookmarkStart w:id="0" w:name="_GoBack"/>
      <w:bookmarkEnd w:id="0"/>
    </w:p>
    <w:sectPr w:rsidR="009B2E98" w:rsidSect="00A426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831E5"/>
    <w:multiLevelType w:val="multilevel"/>
    <w:tmpl w:val="A6349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916F88"/>
    <w:multiLevelType w:val="multilevel"/>
    <w:tmpl w:val="E88E3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3E6E56"/>
    <w:multiLevelType w:val="multilevel"/>
    <w:tmpl w:val="5E16D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A7E"/>
    <w:rsid w:val="00831C7C"/>
    <w:rsid w:val="008D7A7E"/>
    <w:rsid w:val="0094144B"/>
    <w:rsid w:val="009B2E98"/>
    <w:rsid w:val="00A4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3837C5-5058-4C37-8866-2720C97A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C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1C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2024-02-13T08:39:00Z</cp:lastPrinted>
  <dcterms:created xsi:type="dcterms:W3CDTF">2024-02-13T08:39:00Z</dcterms:created>
  <dcterms:modified xsi:type="dcterms:W3CDTF">2024-02-13T08:40:00Z</dcterms:modified>
</cp:coreProperties>
</file>